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20" w:rsidRPr="000158B7" w:rsidRDefault="00995E20" w:rsidP="000158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</w:pPr>
      <w:r w:rsidRPr="000158B7"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  <w:t>Заявка</w:t>
      </w:r>
      <w:hyperlink r:id="rId4" w:anchor="/document/187740/entry/414111" w:history="1">
        <w:r w:rsidRPr="000158B7">
          <w:rPr>
            <w:rFonts w:ascii="Tahoma" w:eastAsia="Times New Roman" w:hAnsi="Tahoma" w:cs="Tahoma"/>
            <w:b/>
            <w:color w:val="0000FF"/>
            <w:sz w:val="23"/>
            <w:szCs w:val="23"/>
            <w:u w:val="single"/>
            <w:lang w:eastAsia="ru-RU"/>
          </w:rPr>
          <w:t>*(</w:t>
        </w:r>
        <w:proofErr w:type="gramStart"/>
        <w:r w:rsidRPr="000158B7">
          <w:rPr>
            <w:rFonts w:ascii="Tahoma" w:eastAsia="Times New Roman" w:hAnsi="Tahoma" w:cs="Tahoma"/>
            <w:b/>
            <w:color w:val="0000FF"/>
            <w:sz w:val="23"/>
            <w:szCs w:val="23"/>
            <w:u w:val="single"/>
            <w:lang w:eastAsia="ru-RU"/>
          </w:rPr>
          <w:t>1)</w:t>
        </w:r>
      </w:hyperlink>
      <w:r w:rsidRPr="000158B7"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  <w:br/>
        <w:t>юридического</w:t>
      </w:r>
      <w:proofErr w:type="gramEnd"/>
      <w:r w:rsidRPr="000158B7"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  <w:t xml:space="preserve"> лица (индивидуального предпринимателя), физического лица на присоединение энергопринимающих устройств</w:t>
      </w:r>
    </w:p>
    <w:p w:rsidR="00995E20" w:rsidRPr="00995E20" w:rsidRDefault="00995E20" w:rsidP="000158B7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 _________________________________________________________________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(полное наименование заявителя - юридического лица;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фамилия, имя, отчество заявителя - индивидуального предпринимателя)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 Номер 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записи  в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Едином государственном реестре юридических   лиц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(номер    записи 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Едином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государственном    реестре    индивидуальных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предпринимателей) и дата ее внесения в реестр</w:t>
      </w:r>
      <w:hyperlink r:id="rId5" w:anchor="/document/187740/entry/414222" w:history="1"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*(2)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Паспортные данные</w:t>
      </w:r>
      <w:hyperlink r:id="rId6" w:anchor="/document/187740/entry/414333" w:history="1"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*(3</w:t>
        </w:r>
        <w:proofErr w:type="gramStart"/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)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 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серия _________ номер 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 (кем, когда) _____________________________________________________.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 Место нахождения заявителя, в том числе фактический адрес 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(индекс, адрес)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 В связи с 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(увеличение объема максимальной мощности, новое строительство,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изменение категории надежности электроснабжения и др. - указать нужное)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просит осуществить технологическое присоединение 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________________________________________________________________________,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(наименование энергопринимающих устройств для присоединения)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__________________________________________________________.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(место нахождения энергопринимающих устройств)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 Количество точек присоединения с указанием технических параметров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элементов энергопринимающих устройств 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(описание существующей сети для присоединения,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максимальной мощности (дополнительно или вновь) или (и) планируемых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точек присоединения)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 Максимальная     мощность</w:t>
      </w:r>
      <w:hyperlink r:id="rId7" w:anchor="/document/187740/entry/414444" w:history="1"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*(4)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энергопринимающих     устройств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(присоединяемых и ранее присоединенных) составляет ______________ кВт при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напряжении</w:t>
      </w:r>
      <w:hyperlink r:id="rId8" w:anchor="/document/187740/entry/414555" w:history="1"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*(5)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 </w:t>
      </w:r>
      <w:proofErr w:type="spell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</w:t>
      </w:r>
      <w:proofErr w:type="spell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 распределением по точкам 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присоединения:  точка</w:t>
      </w:r>
      <w:proofErr w:type="gramEnd"/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присоединения ________________ - _______________ кВт, точка присоединения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 - _____________ кВт), в том числе: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 максимальная мощность присоединяемых 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энергопринимающих  устройств</w:t>
      </w:r>
      <w:proofErr w:type="gramEnd"/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составляет _______кВт при напряжении _____ </w:t>
      </w:r>
      <w:proofErr w:type="spell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</w:t>
      </w:r>
      <w:proofErr w:type="spell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 следующим распределением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точкам присоединения: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точка присоединения ___________ - _____________ кВт;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точка присоединения ___________ - _____________ кВт;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 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максимальная  мощность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ранее присоединенных   энергопринимающих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устройств составляет _______ кВт при напряжении _________ </w:t>
      </w:r>
      <w:proofErr w:type="spell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</w:t>
      </w:r>
      <w:proofErr w:type="spell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 следующим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распределением по точкам присоединения: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точка присоединения ___________ - _____________ кВт;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точка присоединения ___________ - _____________ кВт.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 Количество и мощность   присоединяемых   к сети   трансформаторов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 </w:t>
      </w:r>
      <w:proofErr w:type="spell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</w:t>
      </w:r>
      <w:proofErr w:type="spell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 Количество и мощность генераторов 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 Заявляемая категория надежности энергопринимающих устройств</w:t>
      </w:r>
      <w:hyperlink r:id="rId9" w:anchor="/document/187740/entry/414666" w:history="1"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*(6)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 категория ___________кВт;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 категория __________ кВт;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III категория ____________ кВт.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 Заявляемый характер    нагрузки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генераторов -   возможная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скорость набора или снижения 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нагрузки)   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наличие нагрузок,   искажающих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форму кривой электрического тока и вызывающих </w:t>
      </w:r>
      <w:proofErr w:type="spell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несимметрию</w:t>
      </w:r>
      <w:proofErr w:type="spell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напряжения в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точках присоединения</w:t>
      </w:r>
      <w:hyperlink r:id="rId10" w:anchor="/document/187740/entry/414777" w:history="1"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*(7)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________________________________________________________________________.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 Величина и обоснование величины технологического минимума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генераторов) ____________________________________________________________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 Необходимость     наличия    технологической и (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или)   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аварийной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брони</w:t>
      </w:r>
      <w:hyperlink r:id="rId11" w:anchor="/document/187740/entry/414888" w:history="1"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*(8)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Величина и обоснование технологической и аварийной брони 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 Сроки проектирования     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поэтапного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введения в   эксплуатацию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 (в том числе по этапам и       очередям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),   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планируемое поэтапное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распределение максимальной мощности:</w:t>
      </w:r>
    </w:p>
    <w:tbl>
      <w:tblPr>
        <w:tblW w:w="10600" w:type="dxa"/>
        <w:tblCellSpacing w:w="15" w:type="dxa"/>
        <w:tblInd w:w="-10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2257"/>
        <w:gridCol w:w="2257"/>
        <w:gridCol w:w="2257"/>
        <w:gridCol w:w="2272"/>
      </w:tblGrid>
      <w:tr w:rsidR="00995E20" w:rsidRPr="00995E20" w:rsidTr="000158B7">
        <w:trPr>
          <w:tblCellSpacing w:w="15" w:type="dxa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 </w:t>
            </w: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(очередь) строительства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проектирования энергопринимающих устройств</w:t>
            </w:r>
          </w:p>
          <w:p w:rsidR="00995E20" w:rsidRPr="00995E20" w:rsidRDefault="00995E20" w:rsidP="0099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энергопринимающих устройств (кВт)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надежности энергопринимающих устройств</w:t>
            </w:r>
          </w:p>
        </w:tc>
      </w:tr>
      <w:tr w:rsidR="00995E20" w:rsidRPr="00995E20" w:rsidTr="000158B7">
        <w:trPr>
          <w:tblCellSpacing w:w="15" w:type="dxa"/>
        </w:trPr>
        <w:tc>
          <w:tcPr>
            <w:tcW w:w="1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E20" w:rsidRPr="00995E20" w:rsidTr="000158B7">
        <w:trPr>
          <w:tblCellSpacing w:w="15" w:type="dxa"/>
        </w:trPr>
        <w:tc>
          <w:tcPr>
            <w:tcW w:w="1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5E20" w:rsidRPr="00995E20" w:rsidRDefault="00995E20" w:rsidP="0099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5E20" w:rsidRPr="00995E20" w:rsidRDefault="00995E20" w:rsidP="000158B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 Гарантирующий поставщик (</w:t>
      </w:r>
      <w:proofErr w:type="spell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энергосбытовая</w:t>
      </w:r>
      <w:proofErr w:type="spell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организация), 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которым</w:t>
      </w:r>
      <w:proofErr w:type="gramEnd"/>
    </w:p>
    <w:p w:rsidR="00995E20" w:rsidRPr="00995E20" w:rsidRDefault="00995E20" w:rsidP="00015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планируется заключение    договора    энергоснабжения   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купли-продажи</w:t>
      </w:r>
    </w:p>
    <w:p w:rsidR="00995E20" w:rsidRPr="00995E20" w:rsidRDefault="00995E20" w:rsidP="00015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электрической энергии (мощности) _______________________________________.</w:t>
      </w:r>
    </w:p>
    <w:p w:rsidR="00995E20" w:rsidRPr="00995E20" w:rsidRDefault="00995E20" w:rsidP="00015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Заявители, максимальная мощность энергопринимающих устройств которых</w:t>
      </w:r>
    </w:p>
    <w:p w:rsidR="00995E20" w:rsidRPr="00995E20" w:rsidRDefault="00995E20" w:rsidP="00015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составляет свыше 150 кВт и менее 670 кВт, </w:t>
      </w:r>
      <w:hyperlink r:id="rId12" w:anchor="/document/187740/entry/414007" w:history="1"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пункты 7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hyperlink r:id="rId13" w:anchor="/document/187740/entry/414008" w:history="1"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hyperlink r:id="rId14" w:anchor="/document/187740/entry/414011" w:history="1"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hyperlink r:id="rId15" w:anchor="/document/187740/entry/414012" w:history="1">
        <w:proofErr w:type="gramStart"/>
        <w:r w:rsidRPr="00995E2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</w:t>
        </w:r>
      </w:hyperlink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настоящей</w:t>
      </w:r>
      <w:proofErr w:type="gramEnd"/>
    </w:p>
    <w:p w:rsidR="00995E20" w:rsidRPr="00995E20" w:rsidRDefault="00995E20" w:rsidP="00015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заявки не заполняют.</w:t>
      </w:r>
    </w:p>
    <w:p w:rsidR="00995E20" w:rsidRPr="00995E20" w:rsidRDefault="00995E20" w:rsidP="00015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95E2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Руководитель организации (заявитель)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(фамилия, имя, отчество)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(контактный телефон)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 _________________</w:t>
      </w:r>
    </w:p>
    <w:p w:rsidR="00995E20" w:rsidRPr="00995E20" w:rsidRDefault="00995E20" w:rsidP="00995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Start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должность)   </w:t>
      </w:r>
      <w:proofErr w:type="gramEnd"/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(подпись)</w:t>
      </w:r>
    </w:p>
    <w:p w:rsidR="00995E20" w:rsidRPr="00995E20" w:rsidRDefault="00995E20" w:rsidP="000158B7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"___"____________ 20___г.</w:t>
      </w:r>
    </w:p>
    <w:p w:rsidR="00995E20" w:rsidRPr="00995E20" w:rsidRDefault="00995E20" w:rsidP="000158B7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М.П.</w:t>
      </w:r>
    </w:p>
    <w:p w:rsidR="00995E20" w:rsidRPr="00995E20" w:rsidRDefault="00995E20" w:rsidP="000158B7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</w:t>
      </w:r>
    </w:p>
    <w:p w:rsidR="00995E20" w:rsidRPr="000158B7" w:rsidRDefault="00995E20" w:rsidP="000158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*(1) За исключением лиц, указанных в </w:t>
      </w:r>
      <w:hyperlink r:id="rId16" w:anchor="/document/187740/entry/4121" w:history="1">
        <w:r w:rsidRPr="000158B7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ru-RU"/>
          </w:rPr>
          <w:t>пунктах 12.1 - 14</w:t>
        </w:r>
      </w:hyperlink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995E20" w:rsidRPr="000158B7" w:rsidRDefault="00995E20" w:rsidP="000158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*(2) Для юридических лиц и индивидуальных предпринимателей.</w:t>
      </w:r>
    </w:p>
    <w:p w:rsidR="00995E20" w:rsidRPr="000158B7" w:rsidRDefault="00995E20" w:rsidP="000158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*(3) Для физических лиц.</w:t>
      </w:r>
    </w:p>
    <w:p w:rsidR="00995E20" w:rsidRPr="000158B7" w:rsidRDefault="00995E20" w:rsidP="000158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*(4)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6 и </w:t>
      </w:r>
      <w:hyperlink r:id="rId17" w:anchor="/document/187740/entry/414061" w:history="1">
        <w:r w:rsidRPr="000158B7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ru-RU"/>
          </w:rPr>
          <w:t>подпункте "а" пункта 6</w:t>
        </w:r>
      </w:hyperlink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настоящего приложения величина мощности указывается одинаковая).</w:t>
      </w:r>
    </w:p>
    <w:p w:rsidR="00995E20" w:rsidRPr="000158B7" w:rsidRDefault="00995E20" w:rsidP="000158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*(5) Классы напряжения (0,4; 6; 10) </w:t>
      </w:r>
      <w:proofErr w:type="spellStart"/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кВ.</w:t>
      </w:r>
      <w:proofErr w:type="spellEnd"/>
    </w:p>
    <w:p w:rsidR="00995E20" w:rsidRPr="000158B7" w:rsidRDefault="00995E20" w:rsidP="000158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*(6) Не указывается при присоединении генерирующих объектов.</w:t>
      </w:r>
    </w:p>
    <w:p w:rsidR="00995E20" w:rsidRPr="000158B7" w:rsidRDefault="00995E20" w:rsidP="000158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*(7) Заявители, максимальная мощность энергопринимающих устройств по одному источнику электроснабжения которых составляет свыше 150 кВт и менее 670 кВт, указывают только характер нагрузки (для производственной деятельности).</w:t>
      </w:r>
    </w:p>
    <w:p w:rsidR="00995E20" w:rsidRPr="000158B7" w:rsidRDefault="00995E20" w:rsidP="000158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58B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*(8) Для энергопринимающих устройств потребителей электрической энергии</w:t>
      </w:r>
      <w:bookmarkStart w:id="0" w:name="_GoBack"/>
      <w:bookmarkEnd w:id="0"/>
    </w:p>
    <w:sectPr w:rsidR="00995E20" w:rsidRPr="0001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20"/>
    <w:rsid w:val="000158B7"/>
    <w:rsid w:val="00066C98"/>
    <w:rsid w:val="0099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A35C9-F3BB-4F87-8D96-729B1BD5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E2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95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5E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99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9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9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9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0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9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48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4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59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29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4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962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944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39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Гереев Седретдин Бедретдинович</dc:creator>
  <cp:keywords/>
  <dc:description/>
  <cp:lastModifiedBy>Юдочкина Марина Алексеевна</cp:lastModifiedBy>
  <cp:revision>2</cp:revision>
  <dcterms:created xsi:type="dcterms:W3CDTF">2017-04-03T11:18:00Z</dcterms:created>
  <dcterms:modified xsi:type="dcterms:W3CDTF">2017-04-04T08:53:00Z</dcterms:modified>
</cp:coreProperties>
</file>